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022" w:rsidRPr="00DD6D54" w:rsidRDefault="009D1022" w:rsidP="009D1022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6</w:t>
      </w:r>
    </w:p>
    <w:p w:rsidR="009D1022" w:rsidRDefault="009D1022" w:rsidP="009D1022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D1022" w:rsidRDefault="009D1022" w:rsidP="009D1022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D1022" w:rsidRPr="00DD6D54" w:rsidRDefault="009D1022" w:rsidP="009D1022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9D1022" w:rsidRPr="00A860C2" w:rsidRDefault="009D1022" w:rsidP="009D1022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от </w:t>
      </w:r>
      <w:r w:rsidRPr="00A860C2">
        <w:rPr>
          <w:rFonts w:ascii="Times New Roman" w:hAnsi="Times New Roman"/>
          <w:sz w:val="28"/>
          <w:szCs w:val="28"/>
        </w:rPr>
        <w:t xml:space="preserve">______ </w:t>
      </w:r>
      <w:r>
        <w:rPr>
          <w:rFonts w:ascii="Times New Roman" w:hAnsi="Times New Roman"/>
          <w:sz w:val="28"/>
          <w:szCs w:val="28"/>
        </w:rPr>
        <w:t xml:space="preserve">  №  </w:t>
      </w:r>
      <w:r w:rsidRPr="00A860C2">
        <w:rPr>
          <w:rFonts w:ascii="Times New Roman" w:hAnsi="Times New Roman"/>
          <w:sz w:val="28"/>
          <w:szCs w:val="28"/>
        </w:rPr>
        <w:t>________</w:t>
      </w:r>
    </w:p>
    <w:p w:rsidR="009D1022" w:rsidRDefault="009D1022" w:rsidP="009D1022">
      <w:pPr>
        <w:jc w:val="center"/>
        <w:rPr>
          <w:rFonts w:ascii="Times New Roman" w:hAnsi="Times New Roman"/>
          <w:b/>
          <w:sz w:val="28"/>
          <w:szCs w:val="28"/>
        </w:rPr>
      </w:pPr>
      <w:r w:rsidRPr="009D1022">
        <w:rPr>
          <w:rFonts w:ascii="Times New Roman" w:hAnsi="Times New Roman"/>
          <w:b/>
          <w:sz w:val="28"/>
          <w:szCs w:val="28"/>
        </w:rPr>
        <w:t>Ведомственная структура расходов  бюджета муниципального образования                                                                                   Калининский сельсовет на 2018 год и плановый период 2019 и 2020 годов</w:t>
      </w:r>
    </w:p>
    <w:tbl>
      <w:tblPr>
        <w:tblW w:w="148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3"/>
        <w:gridCol w:w="760"/>
        <w:gridCol w:w="490"/>
        <w:gridCol w:w="555"/>
        <w:gridCol w:w="1596"/>
        <w:gridCol w:w="672"/>
        <w:gridCol w:w="876"/>
        <w:gridCol w:w="1011"/>
        <w:gridCol w:w="948"/>
      </w:tblGrid>
      <w:tr w:rsidR="009D1022" w:rsidRPr="009D1022" w:rsidTr="009D1022">
        <w:trPr>
          <w:trHeight w:val="285"/>
        </w:trPr>
        <w:tc>
          <w:tcPr>
            <w:tcW w:w="7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Arial CYR" w:hAnsi="Arial CYR" w:cs="Arial CYR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Arial CYR" w:hAnsi="Arial CYR" w:cs="Arial CYR"/>
                <w:szCs w:val="24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Arial CYR" w:hAnsi="Arial CYR" w:cs="Arial CYR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Arial CYR" w:hAnsi="Arial CYR" w:cs="Arial CYR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Arial CYR" w:hAnsi="Arial CYR" w:cs="Arial CYR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Arial CYR" w:hAnsi="Arial CYR" w:cs="Arial CYR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Arial CYR" w:hAnsi="Arial CYR" w:cs="Arial CYR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тыс.руб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Arial CYR" w:hAnsi="Arial CYR" w:cs="Arial CYR"/>
                <w:szCs w:val="24"/>
              </w:rPr>
            </w:pP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Наименование</w:t>
            </w: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ВЕД</w:t>
            </w:r>
          </w:p>
        </w:tc>
        <w:tc>
          <w:tcPr>
            <w:tcW w:w="49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РЗ</w:t>
            </w:r>
          </w:p>
        </w:tc>
        <w:tc>
          <w:tcPr>
            <w:tcW w:w="55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ПР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ЦСР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ВР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2018 г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2019 г</w:t>
            </w: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 xml:space="preserve"> 2020 г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2117,9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2067,5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1997,0</w:t>
            </w:r>
          </w:p>
        </w:tc>
      </w:tr>
      <w:tr w:rsidR="009D1022" w:rsidRPr="009D1022" w:rsidTr="009D1022">
        <w:trPr>
          <w:trHeight w:val="421"/>
        </w:trPr>
        <w:tc>
          <w:tcPr>
            <w:tcW w:w="7953" w:type="dxa"/>
            <w:shd w:val="clear" w:color="auto" w:fill="auto"/>
            <w:vAlign w:val="center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497,1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488,1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488,1</w:t>
            </w:r>
          </w:p>
        </w:tc>
      </w:tr>
      <w:tr w:rsidR="009D1022" w:rsidRPr="009D1022" w:rsidTr="009D1022">
        <w:trPr>
          <w:trHeight w:val="30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497,1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488,1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488,1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Руководство и управление в сфере установлнных функций органов местного самоуправления поселения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77 1 00 00000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497,1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488,1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488,1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Глава муниципального образования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77 1 00 10010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497,1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488,1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488,1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77 1 00 10010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497,1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488,1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488,1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1554,8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1483,4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1412,9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Муниципальная программа «Функционирование и развитие муниципальной службы муници-пального образования Калининский сельсовет Ташлинского района Оренбургской области на 2017-2020 годы»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1554,8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1483,4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1412,9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Основное мероприятие «Создание условий для осуществления деятельности муниципальных служащих в администрации муниципального образования  Калининский  сельсовет»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10 0 01 00000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1534,8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1398,5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1392,9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Содержание аппарата управления и обеспечение деятельности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1534,8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1398,5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1392,9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770,5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775,5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775,5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728,3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587,0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581,4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lastRenderedPageBreak/>
              <w:t>Уплата налогов, сборов и иных плтежей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850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36,0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36,0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36,0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Основное мероприятие «Совершенствование системы управления муниципальной службой и повышение квалификации муниципальных служащих»</w:t>
            </w:r>
          </w:p>
        </w:tc>
        <w:tc>
          <w:tcPr>
            <w:tcW w:w="76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10 0 02 00000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Повышение квалификации муниципальных служащих</w:t>
            </w:r>
          </w:p>
        </w:tc>
        <w:tc>
          <w:tcPr>
            <w:tcW w:w="76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10 0 02 10030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ра-бот и услуг для обеспечения государственных (муници-пальных) нужд</w:t>
            </w:r>
          </w:p>
        </w:tc>
        <w:tc>
          <w:tcPr>
            <w:tcW w:w="76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10 0 02 10030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244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Основное мероприятие "Создание стимулов, способствующих сохранению высококвалифицированного кадрового состава муниципальных служащих"</w:t>
            </w:r>
          </w:p>
        </w:tc>
        <w:tc>
          <w:tcPr>
            <w:tcW w:w="76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10 0 03 00000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64,9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Выплата муниципальным служащим единовременного денежного поощрения при выходе на пенсию</w:t>
            </w:r>
          </w:p>
        </w:tc>
        <w:tc>
          <w:tcPr>
            <w:tcW w:w="76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10 0 03 10030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64,9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Обеспечение деятельности финансовых, налоговых, и таможенных органов и  органов финансового (финансово-бюджетного) надзора</w:t>
            </w:r>
          </w:p>
        </w:tc>
        <w:tc>
          <w:tcPr>
            <w:tcW w:w="76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20,4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20,4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20,4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760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Руководство и управление в сфере установлнных функций органов местного самоуправления поселения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77 1 00 00000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Межбюджетные трансферты бюджету муниципального района на  выполнение переданных полномочий по осуществлению внешнего муниципального финансового контроля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77 1 00 60020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77 1 00 60020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Другие общегосударсвенные вопросы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45,6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75,6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75,6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Муниципальная программа «Управление земельно-имущественным комплексом на территории муниципального образования Калининский сельсовет Ташлинского района Оренбургской области на 2017-2021 годы»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 xml:space="preserve">11 0 00 00000 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Основное мероприятие «Обеспечение полного учета муниципального имущества и земельных ресурсов поселения и оформление права муни-ципальной собственности на них»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 xml:space="preserve">11 0 01 00000 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Оформление права муниципальной собственности на объекты недвижимого имущества и земельных участков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11 0 01 92850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11 0 01 92850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 xml:space="preserve">Муниципальная программа "Обеспечение жильем молодых семей в </w:t>
            </w:r>
            <w:r w:rsidRPr="009D1022">
              <w:rPr>
                <w:rFonts w:ascii="Times New Roman" w:hAnsi="Times New Roman"/>
                <w:szCs w:val="24"/>
              </w:rPr>
              <w:lastRenderedPageBreak/>
              <w:t>муниципальном образовании Калининский сельсовет на 2017- 2020 годы"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lastRenderedPageBreak/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07 0 00 00000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lastRenderedPageBreak/>
              <w:t xml:space="preserve"> Основное мероприятие "Обеспечение жильем молодых семей"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07 0 01 00000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9D1022">
              <w:rPr>
                <w:rFonts w:ascii="Times New Roman" w:hAnsi="Times New Roman"/>
                <w:color w:val="000000"/>
                <w:szCs w:val="24"/>
              </w:rPr>
              <w:t>Межбюджетные трансферты муниципальному району  на организацию работы по постановки на учет и снятие с учета молодых семей в качестве участниц программы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07 0 01 60060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 xml:space="preserve">Иные межбюджетные трансферты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07 0 01 6000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02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120,3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121,6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126,1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02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120,3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121,6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126,1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120,3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77 2 00 00000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120,3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Осуществление первичного воинского учета на территориях, где отсутствуют военные крмиссариаты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77 2 00 51180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120,3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77 2 00 51180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108,3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109,6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113,1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77 2 00 51180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118,9</w:t>
            </w:r>
          </w:p>
        </w:tc>
        <w:tc>
          <w:tcPr>
            <w:tcW w:w="1011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118,9</w:t>
            </w:r>
          </w:p>
        </w:tc>
        <w:tc>
          <w:tcPr>
            <w:tcW w:w="948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118,9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Органы юстиции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77 2 00 00000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РФ на государственную регистрацию актов гражданского состояния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77 2 00 59302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77 2 00 59302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109,0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ind w:right="-108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 xml:space="preserve">Муниципальная программа «Развитие системы  Гражданской  обороны, </w:t>
            </w:r>
            <w:r w:rsidRPr="009D1022">
              <w:rPr>
                <w:rFonts w:ascii="Times New Roman" w:hAnsi="Times New Roman"/>
                <w:szCs w:val="24"/>
              </w:rPr>
              <w:lastRenderedPageBreak/>
              <w:t xml:space="preserve">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гг»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lastRenderedPageBreak/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109,0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lastRenderedPageBreak/>
              <w:t>Основное мероприятие "Предупреждение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01 0 02 00000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Изготовление агитационных материалов для информации населения сельского поселения о действиях в случае возникновения чрезвычайной ситуации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01 0 02 90130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01 0 02 90130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Обеспечение пожарной безопасности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Основное мероприятие "Первичные меры пожарной безопасности"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01 0 03 00000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 xml:space="preserve">Выполнение работ по участию в профилактике и тушении пожаров и проведении аварийно-спасательных работ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01 0 03 93140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01 0 03 93140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519,4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584,3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607,5</w:t>
            </w:r>
          </w:p>
        </w:tc>
      </w:tr>
      <w:tr w:rsidR="009D1022" w:rsidRPr="009D1022" w:rsidTr="009D1022">
        <w:trPr>
          <w:trHeight w:val="30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516,4</w:t>
            </w:r>
          </w:p>
        </w:tc>
        <w:tc>
          <w:tcPr>
            <w:tcW w:w="1011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581,3</w:t>
            </w:r>
          </w:p>
        </w:tc>
        <w:tc>
          <w:tcPr>
            <w:tcW w:w="948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604,5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Муниципальная программа «Комплексное развитие транспортной инфраструктуры муниципального образования  Калининский  сельсовет Ташлинского района Оренбургской области на 2017-2030 годы»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516,4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581,3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604,5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09 0 01 00000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63,6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57,4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109,5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Техническое обслуживание дорог местного значения (расчистка, профилирование, грейдирование, и др.)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09 0 01 90150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63,6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57,4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109,5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09 0 01 90150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63,6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57,4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109,5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Основное мероприятие «Мероприятия по безопасности дорожного движения в сельском поселении»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09 0 02 00000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439,8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483,9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495,0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Освещение автомобильных дорог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09 0 02 91160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317,8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343,9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357,0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09 0 02 91160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317,8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343,9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357,0</w:t>
            </w:r>
          </w:p>
        </w:tc>
      </w:tr>
      <w:tr w:rsidR="009D1022" w:rsidRPr="009D1022" w:rsidTr="009D1022">
        <w:trPr>
          <w:trHeight w:val="30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Приобретение и установка дорожных знаков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09 0 02 90160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8,0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09 0 02 90160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8,0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Мероприятия по очистке от снега, удалению наледи и снежных накатов на дорогах общего пользова-ния местного значения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09 0 02 92160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122,0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140,0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130,0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09 0 02 92160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122,0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140,0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130,0</w:t>
            </w:r>
          </w:p>
        </w:tc>
      </w:tr>
      <w:tr w:rsidR="009D1022" w:rsidRPr="009D1022" w:rsidTr="009D1022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Основное мероприятие «Оформление муниципальных дорог общего  пользования  местного  значения в муниципальную собственность»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09 0 04 00000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13,0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Постановка на кадастровый учет автомобильных дорог местного значения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09 0 04 90180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18,0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09 0 04 90180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18,0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Регистрация права муниципальной собственности на автомобильные дороги в органах юстиции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09 0 04 91180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22,0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000000" w:fill="FFFFFF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09 0 04 91180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22,0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77 1 00 00000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Межбюджетные трансферты на исполнение переданных полномочий в части резервирования земель и изъятия земельных участков в границах поселений, выдаче разрешений на строительство и разрешений на ввод объектов в эксплуатацию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77 0 00 60040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77 0 00 60040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Жилищно-коммунльное хозяйство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454,6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424,9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373,4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Благоустройство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454,6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424,9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373,4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Муниципальная программа " Благоустройство территории Калининского сельсовета на 2014-2020 годы"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454,6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424,9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373,4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Основное мероприятие "Озеленение территории муниципального образования Калининский сельсовет Ташлинского района Оренбургской области на 2014-2020 г"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04 0 02 00000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Озеленение территорий в границах поселения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04 0 02 90270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9D1022">
              <w:rPr>
                <w:rFonts w:ascii="Times New Roman" w:hAnsi="Times New Roman"/>
                <w:szCs w:val="24"/>
              </w:rPr>
              <w:lastRenderedPageBreak/>
              <w:t>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lastRenderedPageBreak/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04 0 02 90270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lastRenderedPageBreak/>
              <w:t>Основное мероприятие "Организация содержания мест захоронения"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04 0 03 00000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9D1022" w:rsidRPr="009D1022" w:rsidTr="009D1022">
        <w:trPr>
          <w:trHeight w:val="30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Содержание мест захоронения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04 0 03 90280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04 0 03 90280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04 0 04 00000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229,4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189,2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151,4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04 0 04 93290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229,4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189,2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151,4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04 0 04 93290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229,4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189,2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151,4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04 0 04 93290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244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229,4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189,2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151,4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Основное мероприятие"Организация уличного освещения"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04.0.01.00000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165,2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175,7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142,0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Уличное освещение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04 0 01 90260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165,2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175,7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142,0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04 0 01 90260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244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165,2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175,7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142,0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08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3736,6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3738,6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3736,6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Культура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Муниципальная программа "Развитие культуры на территории муниципального образования Калининский сельсовет Ташлинского района Оренбургской области на 2014-2020 годы"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Межбюджетные трасферты бюджету муниципального района на выполнение переданных полномочий в сфере культуры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05 0 01 60010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05 0 01 60010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3721,6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Проведение культурно-массовых мероприятий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05 0 01 90300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17,0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05 0 01 90300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17,0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05 0 01 90300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17,0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15,0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Муниципальная программа "Развитие физической культуры и спорта в муниципальном образовании Калининский сельсовет на 2014-2020 годы"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06 0 00 00000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lastRenderedPageBreak/>
              <w:t>Основное мероприятие " Создание условий для развития физической культуры и спорта в границах поселений"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06 0 01 00000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9D1022" w:rsidRPr="009D1022" w:rsidTr="00A57F90">
        <w:trPr>
          <w:trHeight w:val="272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Организация и проведение  мероприятий в области физической культуры и спорта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06 0 01 90400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06 0 01 90400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Условно утвержденные расходы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99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000 00 00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182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369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000 00 00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369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999 99 99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369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999 99 99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369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999 99 99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999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D1022">
              <w:rPr>
                <w:rFonts w:ascii="Times New Roman" w:hAnsi="Times New Roman"/>
                <w:szCs w:val="24"/>
              </w:rPr>
              <w:t>369</w:t>
            </w:r>
          </w:p>
        </w:tc>
      </w:tr>
      <w:tr w:rsidR="009D1022" w:rsidRPr="009D1022" w:rsidTr="00A57F90">
        <w:trPr>
          <w:trHeight w:val="7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7127,7</w:t>
            </w:r>
          </w:p>
        </w:tc>
        <w:tc>
          <w:tcPr>
            <w:tcW w:w="1011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7297,8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9D1022" w:rsidRPr="009D1022" w:rsidRDefault="009D1022" w:rsidP="009D102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D1022">
              <w:rPr>
                <w:rFonts w:ascii="Times New Roman" w:hAnsi="Times New Roman"/>
                <w:b/>
                <w:bCs/>
                <w:szCs w:val="24"/>
              </w:rPr>
              <w:t>7388,5</w:t>
            </w:r>
          </w:p>
        </w:tc>
      </w:tr>
    </w:tbl>
    <w:p w:rsidR="006F2A3E" w:rsidRPr="009D1022" w:rsidRDefault="006F2A3E" w:rsidP="009D1022">
      <w:pPr>
        <w:tabs>
          <w:tab w:val="left" w:pos="930"/>
        </w:tabs>
        <w:rPr>
          <w:rFonts w:ascii="Times New Roman" w:hAnsi="Times New Roman"/>
          <w:sz w:val="28"/>
          <w:szCs w:val="28"/>
        </w:rPr>
      </w:pPr>
    </w:p>
    <w:sectPr w:rsidR="006F2A3E" w:rsidRPr="009D1022" w:rsidSect="009D10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9D1022"/>
    <w:rsid w:val="0000397D"/>
    <w:rsid w:val="001B0F83"/>
    <w:rsid w:val="00202823"/>
    <w:rsid w:val="00292798"/>
    <w:rsid w:val="002E2EE4"/>
    <w:rsid w:val="003619A4"/>
    <w:rsid w:val="003A323A"/>
    <w:rsid w:val="00422174"/>
    <w:rsid w:val="00482AF9"/>
    <w:rsid w:val="00491314"/>
    <w:rsid w:val="004F0659"/>
    <w:rsid w:val="0058144C"/>
    <w:rsid w:val="00586D61"/>
    <w:rsid w:val="005B1D43"/>
    <w:rsid w:val="00627007"/>
    <w:rsid w:val="006F2A3E"/>
    <w:rsid w:val="0078440E"/>
    <w:rsid w:val="007A1873"/>
    <w:rsid w:val="008D095B"/>
    <w:rsid w:val="009176D5"/>
    <w:rsid w:val="009817D2"/>
    <w:rsid w:val="009D1022"/>
    <w:rsid w:val="00A57F90"/>
    <w:rsid w:val="00A7332F"/>
    <w:rsid w:val="00C07943"/>
    <w:rsid w:val="00C65FD6"/>
    <w:rsid w:val="00CE784D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22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2117</Words>
  <Characters>12069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2017-11-28T10:41:00Z</cp:lastPrinted>
  <dcterms:created xsi:type="dcterms:W3CDTF">2017-11-28T10:25:00Z</dcterms:created>
  <dcterms:modified xsi:type="dcterms:W3CDTF">2017-11-28T10:41:00Z</dcterms:modified>
</cp:coreProperties>
</file>